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014A59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014A5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вентиляторов </w:t>
      </w:r>
      <w:r w:rsidR="00014A5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Ballu</w:t>
      </w:r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014A5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79</w:t>
      </w:r>
      <w:r w:rsidR="002523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3"/>
        <w:gridCol w:w="1275"/>
        <w:gridCol w:w="1560"/>
        <w:gridCol w:w="1701"/>
      </w:tblGrid>
      <w:tr w:rsidR="002F5F64" w:rsidRPr="00966BF0" w:rsidTr="00443AB5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43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</w:p>
        </w:tc>
        <w:tc>
          <w:tcPr>
            <w:tcW w:w="993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08A" w:rsidRPr="0078208A" w:rsidTr="00443AB5">
        <w:tc>
          <w:tcPr>
            <w:tcW w:w="709" w:type="dxa"/>
          </w:tcPr>
          <w:p w:rsidR="0078208A" w:rsidRPr="001909FA" w:rsidRDefault="0078208A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78208A" w:rsidRPr="00014A59" w:rsidRDefault="00014A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Вентилятор промышленный </w:t>
            </w:r>
            <w:r>
              <w:rPr>
                <w:rFonts w:ascii="Calibri" w:hAnsi="Calibri" w:cs="Calibri"/>
                <w:color w:val="000000"/>
                <w:lang w:val="en-US"/>
              </w:rPr>
              <w:t>Ballu</w:t>
            </w:r>
            <w:r w:rsidRPr="00014A59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BIF</w:t>
            </w:r>
            <w:r w:rsidRPr="00014A59">
              <w:rPr>
                <w:rFonts w:ascii="Calibri" w:hAnsi="Calibri" w:cs="Calibri"/>
                <w:color w:val="000000"/>
              </w:rPr>
              <w:t>-12</w:t>
            </w:r>
            <w:r>
              <w:rPr>
                <w:rFonts w:ascii="Calibri" w:hAnsi="Calibri" w:cs="Calibri"/>
                <w:color w:val="000000"/>
                <w:lang w:val="en-US"/>
              </w:rPr>
              <w:t>D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78208A" w:rsidRDefault="00014A5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</w:t>
            </w:r>
          </w:p>
        </w:tc>
        <w:tc>
          <w:tcPr>
            <w:tcW w:w="993" w:type="dxa"/>
            <w:vAlign w:val="center"/>
          </w:tcPr>
          <w:p w:rsidR="0078208A" w:rsidRDefault="00014A5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75" w:type="dxa"/>
          </w:tcPr>
          <w:p w:rsidR="0078208A" w:rsidRPr="0078208A" w:rsidRDefault="0078208A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78208A" w:rsidRPr="0078208A" w:rsidRDefault="0078208A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8208A" w:rsidRPr="0078208A" w:rsidRDefault="0078208A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4A13" w:rsidRPr="00966BF0" w:rsidTr="00443AB5">
        <w:trPr>
          <w:trHeight w:val="515"/>
        </w:trPr>
        <w:tc>
          <w:tcPr>
            <w:tcW w:w="709" w:type="dxa"/>
          </w:tcPr>
          <w:p w:rsidR="00A24A13" w:rsidRPr="0078208A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876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443AB5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В т.ч. НДС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Условия отгрузки: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Доставка до склада Покупателя по адресу: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Республика Тат</w:t>
      </w:r>
      <w:r w:rsidR="00014A59">
        <w:rPr>
          <w:rFonts w:ascii="Times New Roman" w:hAnsi="Times New Roman" w:cs="Times New Roman"/>
          <w:sz w:val="24"/>
          <w:szCs w:val="24"/>
        </w:rPr>
        <w:t>арстан, г. Набережные Челны, проезд Автосборочный, 52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Цена сформирована с учетом стоимости доставки до склада Покупателя.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Срок поставки:____________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Условия оплаты: отсрочка в течение 45 дней после поставки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Сертификаты приложить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(ФИО подписавшего,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4A59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3EBC"/>
    <w:rsid w:val="00265582"/>
    <w:rsid w:val="002702B4"/>
    <w:rsid w:val="00270A68"/>
    <w:rsid w:val="00272259"/>
    <w:rsid w:val="00281061"/>
    <w:rsid w:val="002828A0"/>
    <w:rsid w:val="00286C1E"/>
    <w:rsid w:val="002876F1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AB5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208A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9C68"/>
  <w15:docId w15:val="{E91A5533-B06C-43B5-95F1-75A14042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A2D16-93C2-4F82-8039-5207F0DB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20</cp:revision>
  <cp:lastPrinted>2018-07-02T05:26:00Z</cp:lastPrinted>
  <dcterms:created xsi:type="dcterms:W3CDTF">2018-07-02T05:27:00Z</dcterms:created>
  <dcterms:modified xsi:type="dcterms:W3CDTF">2023-08-28T07:12:00Z</dcterms:modified>
</cp:coreProperties>
</file>